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F0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F8D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FD2DDBB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四川职业教育数字化发展研究中心</w:t>
      </w:r>
    </w:p>
    <w:p w14:paraId="7D38BC4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2025课题申报指南</w:t>
      </w:r>
    </w:p>
    <w:p w14:paraId="1DA12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FB73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14:ligatures w14:val="standardContextual"/>
        </w:rPr>
        <w:t>所列选题为方向性建议，旨在为申报者提供研究参考。鼓励申报者根据自身研究方向</w:t>
      </w:r>
      <w:r>
        <w:rPr>
          <w:rFonts w:hint="eastAsia" w:ascii="仿宋" w:hAnsi="仿宋" w:eastAsia="仿宋" w:cs="仿宋"/>
          <w:sz w:val="32"/>
          <w:szCs w:val="32"/>
          <w:highlight w:val="none"/>
          <w14:ligatures w14:val="standardContextual"/>
        </w:rPr>
        <w:t>、研究基础与申报指南，立足四川职业教育数字化发展需要自行设计具体题目，研究课题名称应表述规范、准确、简洁。</w:t>
      </w:r>
    </w:p>
    <w:p w14:paraId="4537E1D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3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shd w:val="clear" w:color="auto" w:fill="FFFFFF"/>
        </w:rPr>
        <w:t>职业教育数字化发展</w:t>
      </w:r>
      <w:r>
        <w:rPr>
          <w:rFonts w:ascii="仿宋" w:hAnsi="仿宋" w:eastAsia="仿宋" w:cs="仿宋"/>
          <w:b/>
          <w:sz w:val="32"/>
          <w:szCs w:val="32"/>
          <w:highlight w:val="none"/>
          <w:shd w:val="clear" w:color="auto" w:fill="FFFFFF"/>
        </w:rPr>
        <w:t>策略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shd w:val="clear" w:color="auto" w:fill="FFFFFF"/>
        </w:rPr>
        <w:t>与评价</w:t>
      </w:r>
    </w:p>
    <w:p w14:paraId="3DD4BD1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四川职业院校数字化现状调研与发展策略研究</w:t>
      </w:r>
    </w:p>
    <w:bookmarkEnd w:id="0"/>
    <w:p w14:paraId="2E679CD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职业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教育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数字化发展水平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评价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指标体系构建与应用研究</w:t>
      </w:r>
    </w:p>
    <w:p w14:paraId="74BCADD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职业教育数字化转型发展国际比较研究</w:t>
      </w:r>
    </w:p>
    <w:p w14:paraId="2C0C06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3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shd w:val="clear" w:color="auto" w:fill="FFFFFF"/>
        </w:rPr>
        <w:t>人工智能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shd w:val="clear" w:color="auto" w:fill="FFFFFF"/>
        </w:rPr>
        <w:t>赋能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shd w:val="clear" w:color="auto" w:fill="FFFFFF"/>
        </w:rPr>
        <w:t>职业教育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shd w:val="clear" w:color="auto" w:fill="FFFFFF"/>
        </w:rPr>
        <w:t>创新</w:t>
      </w:r>
    </w:p>
    <w:p w14:paraId="17D0090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基于AIGC的“师-生-机”三元融合教学模式研究</w:t>
      </w:r>
    </w:p>
    <w:p w14:paraId="3FC118E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基于人工智能的教育评价模式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创新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</w:t>
      </w:r>
    </w:p>
    <w:p w14:paraId="3D74575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职业院校教师AI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教学能力框架与</w:t>
      </w:r>
      <w:r>
        <w:rPr>
          <w:rFonts w:ascii="仿宋" w:hAnsi="仿宋" w:eastAsia="仿宋" w:cs="仿宋"/>
          <w:sz w:val="32"/>
          <w:szCs w:val="32"/>
          <w:highlight w:val="none"/>
        </w:rPr>
        <w:t>提升路径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究</w:t>
      </w:r>
    </w:p>
    <w:p w14:paraId="23EF933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职业院校学生基于AI的学习方式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重塑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</w:t>
      </w:r>
    </w:p>
    <w:p w14:paraId="39A7054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3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shd w:val="clear" w:color="auto" w:fill="FFFFFF"/>
        </w:rPr>
        <w:t>数字化转型背景下职业教育教学模式变革</w:t>
      </w:r>
    </w:p>
    <w:p w14:paraId="79CE3EA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“新</w:t>
      </w:r>
      <w:r>
        <w:rPr>
          <w:rFonts w:ascii="仿宋" w:hAnsi="仿宋" w:eastAsia="仿宋" w:cs="仿宋"/>
          <w:sz w:val="32"/>
          <w:szCs w:val="32"/>
          <w:highlight w:val="none"/>
        </w:rPr>
        <w:t>双高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”背景下职业教育数字化教学新生态研究</w:t>
      </w:r>
    </w:p>
    <w:p w14:paraId="48631C9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基于AI的职业教育智慧课堂应用场景研究</w:t>
      </w:r>
    </w:p>
    <w:p w14:paraId="1B13F2C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产教融合视域下“线下课堂-虚拟课堂-实训基地”协同育人路径研究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F49682C-6369-4EC2-9CA5-CC8497AEE7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04E09E-74D5-4685-83DF-A0CE987A39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6DCB5"/>
    <w:multiLevelType w:val="singleLevel"/>
    <w:tmpl w:val="3C16DCB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748562C1"/>
    <w:multiLevelType w:val="singleLevel"/>
    <w:tmpl w:val="748562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NmJiNjZiMGRlODkzMDFjNjMxOGUyNTgwMTE1MjUifQ=="/>
  </w:docVars>
  <w:rsids>
    <w:rsidRoot w:val="472F4F16"/>
    <w:rsid w:val="000A0439"/>
    <w:rsid w:val="000A6D92"/>
    <w:rsid w:val="000B160E"/>
    <w:rsid w:val="00131BBE"/>
    <w:rsid w:val="0017544B"/>
    <w:rsid w:val="001B6C03"/>
    <w:rsid w:val="001D4EF1"/>
    <w:rsid w:val="00205D20"/>
    <w:rsid w:val="002E554E"/>
    <w:rsid w:val="00313413"/>
    <w:rsid w:val="00331A2C"/>
    <w:rsid w:val="004A47B2"/>
    <w:rsid w:val="004B5AC5"/>
    <w:rsid w:val="004D017D"/>
    <w:rsid w:val="005608FB"/>
    <w:rsid w:val="005F1EB1"/>
    <w:rsid w:val="00682616"/>
    <w:rsid w:val="00690ECC"/>
    <w:rsid w:val="006C4CC4"/>
    <w:rsid w:val="006D7C73"/>
    <w:rsid w:val="007C72CD"/>
    <w:rsid w:val="008522C0"/>
    <w:rsid w:val="009A787C"/>
    <w:rsid w:val="00A138DA"/>
    <w:rsid w:val="00B040CE"/>
    <w:rsid w:val="00BD58AC"/>
    <w:rsid w:val="00C01B44"/>
    <w:rsid w:val="00C6214A"/>
    <w:rsid w:val="00D657E3"/>
    <w:rsid w:val="00E2542C"/>
    <w:rsid w:val="00F7435E"/>
    <w:rsid w:val="08236C88"/>
    <w:rsid w:val="0EA54730"/>
    <w:rsid w:val="1025078D"/>
    <w:rsid w:val="126F6B44"/>
    <w:rsid w:val="18673E19"/>
    <w:rsid w:val="19EE7B83"/>
    <w:rsid w:val="204809D3"/>
    <w:rsid w:val="242E1D07"/>
    <w:rsid w:val="248800CC"/>
    <w:rsid w:val="259C7BE2"/>
    <w:rsid w:val="2A94285C"/>
    <w:rsid w:val="2FDE6C5E"/>
    <w:rsid w:val="324E0336"/>
    <w:rsid w:val="328171BB"/>
    <w:rsid w:val="3320252B"/>
    <w:rsid w:val="3330731C"/>
    <w:rsid w:val="394329CA"/>
    <w:rsid w:val="3F867BBA"/>
    <w:rsid w:val="40C10CBB"/>
    <w:rsid w:val="472F4F16"/>
    <w:rsid w:val="4A455374"/>
    <w:rsid w:val="4A7933B4"/>
    <w:rsid w:val="4AC10120"/>
    <w:rsid w:val="4E885078"/>
    <w:rsid w:val="4FD942A1"/>
    <w:rsid w:val="50685BF3"/>
    <w:rsid w:val="53797D85"/>
    <w:rsid w:val="5578146D"/>
    <w:rsid w:val="585E48C1"/>
    <w:rsid w:val="58EF5558"/>
    <w:rsid w:val="59DE4C2F"/>
    <w:rsid w:val="5B61236E"/>
    <w:rsid w:val="5E3A1D34"/>
    <w:rsid w:val="619E1C26"/>
    <w:rsid w:val="62822B9C"/>
    <w:rsid w:val="65331F13"/>
    <w:rsid w:val="6A0F3E3A"/>
    <w:rsid w:val="6D486EEA"/>
    <w:rsid w:val="6F62647C"/>
    <w:rsid w:val="6F77126D"/>
    <w:rsid w:val="73090EC9"/>
    <w:rsid w:val="77F9775E"/>
    <w:rsid w:val="7939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364</Words>
  <Characters>373</Characters>
  <Lines>2</Lines>
  <Paragraphs>1</Paragraphs>
  <TotalTime>0</TotalTime>
  <ScaleCrop>false</ScaleCrop>
  <LinksUpToDate>false</LinksUpToDate>
  <CharactersWithSpaces>373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2025-11-11T01:35:00Z</dcterms:created>
  <dc:creator>李鑫</dc:creator>
  <cp:lastModifiedBy>李鑫</cp:lastModifiedBy>
  <cp:lastPrinted>2025-11-11T01:41:05Z</cp:lastPrinted>
  <dcterms:modified xsi:type="dcterms:W3CDTF">2025-11-11T02:24:21Z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279B7233D6F147B8958FF77F2AE5C6CB_13</vt:lpwstr>
  </property>
  <property fmtid="{D5CDD505-2E9C-101B-9397-08002B2CF9AE}" pid="4" name="KSOTemplateDocerSaveRecord">
    <vt:lpwstr>eyJoZGlkIjoiN2YzNjBkOTgyNWQ1YTMxYzM3MzMwNWFiODNmOWIzYWMiLCJ1c2VySWQiOiIxNjM3Mjg3NzA5In0=</vt:lpwstr>
  </property>
</Properties>
</file>